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D28981" w14:textId="77777777" w:rsidR="00D16B85" w:rsidRDefault="00D16B85">
      <w:r>
        <w:rPr>
          <w:noProof/>
          <w:lang w:eastAsia="ru-RU"/>
        </w:rPr>
        <w:drawing>
          <wp:inline distT="0" distB="0" distL="0" distR="0" wp14:anchorId="4B020E93" wp14:editId="28F6045B">
            <wp:extent cx="3352800" cy="92487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7241" w14:textId="77777777" w:rsidR="00335691" w:rsidRDefault="00C64023">
      <w:bookmarkStart w:id="0" w:name="_Hlk63849574"/>
      <w:r>
        <w:lastRenderedPageBreak/>
        <w:t>ГТ-С-К-1</w:t>
      </w:r>
      <w:bookmarkEnd w:id="0"/>
    </w:p>
    <w:p w14:paraId="25A7E339" w14:textId="77777777" w:rsidR="00335691" w:rsidRDefault="00335691">
      <w:proofErr w:type="gramStart"/>
      <w:r>
        <w:t>Иерархия :</w:t>
      </w:r>
      <w:proofErr w:type="gramEnd"/>
      <w:r>
        <w:t xml:space="preserve"> Главная страница- Раздел Туры -Горнолыжные туры-Страница Горнолыжные туры – Страна- Курорт </w:t>
      </w:r>
    </w:p>
    <w:p w14:paraId="77F1C2B2" w14:textId="6227A312" w:rsidR="00341433" w:rsidRDefault="00D16B85">
      <w:r>
        <w:rPr>
          <w:noProof/>
          <w:lang w:eastAsia="ru-RU"/>
        </w:rPr>
        <w:drawing>
          <wp:inline distT="0" distB="0" distL="0" distR="0" wp14:anchorId="0111E091" wp14:editId="25E0D56C">
            <wp:extent cx="5934075" cy="22574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726A5" w14:textId="61D35F8C" w:rsidR="00D16B85" w:rsidRDefault="00055B8B">
      <w:r>
        <w:rPr>
          <w:noProof/>
        </w:rPr>
        <w:drawing>
          <wp:inline distT="0" distB="0" distL="0" distR="0" wp14:anchorId="0F7BED42" wp14:editId="1647F6CA">
            <wp:extent cx="5934075" cy="33242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44B5" w14:textId="0234CD0E" w:rsidR="00D16B85" w:rsidRDefault="00055B8B" w:rsidP="00055B8B">
      <w:pPr>
        <w:pStyle w:val="a5"/>
        <w:numPr>
          <w:ilvl w:val="0"/>
          <w:numId w:val="1"/>
        </w:numPr>
      </w:pPr>
      <w:r>
        <w:t xml:space="preserve">Карта курорта – Картинка в формате </w:t>
      </w:r>
      <w:proofErr w:type="spellStart"/>
      <w:r>
        <w:rPr>
          <w:lang w:val="en-US"/>
        </w:rPr>
        <w:t>ipg</w:t>
      </w:r>
      <w:proofErr w:type="spellEnd"/>
      <w:r w:rsidRPr="00055B8B">
        <w:t xml:space="preserve"> </w:t>
      </w:r>
      <w:proofErr w:type="gramStart"/>
      <w:r>
        <w:t xml:space="preserve">или </w:t>
      </w:r>
      <w:r w:rsidRPr="00055B8B">
        <w:t xml:space="preserve"> </w:t>
      </w:r>
      <w:proofErr w:type="spellStart"/>
      <w:r>
        <w:rPr>
          <w:lang w:val="en-US"/>
        </w:rPr>
        <w:t>png</w:t>
      </w:r>
      <w:proofErr w:type="spellEnd"/>
      <w:proofErr w:type="gramEnd"/>
      <w:r>
        <w:t>. При нажатии мышкой раскрывается всплывающее окно раскрывается картинка. Для закрытия на темном фоне «крестик» для закрытия.</w:t>
      </w:r>
    </w:p>
    <w:p w14:paraId="3EAB4F74" w14:textId="29781161" w:rsidR="00055B8B" w:rsidRDefault="00055B8B" w:rsidP="00055B8B">
      <w:pPr>
        <w:pStyle w:val="a5"/>
        <w:numPr>
          <w:ilvl w:val="0"/>
          <w:numId w:val="1"/>
        </w:numPr>
      </w:pPr>
      <w:r>
        <w:t>Аналогично п.1.</w:t>
      </w:r>
    </w:p>
    <w:p w14:paraId="7E3F715A" w14:textId="4AD09C37" w:rsidR="00055B8B" w:rsidRDefault="00055B8B" w:rsidP="00055B8B">
      <w:pPr>
        <w:pStyle w:val="a5"/>
        <w:numPr>
          <w:ilvl w:val="0"/>
          <w:numId w:val="1"/>
        </w:numPr>
      </w:pPr>
      <w:r>
        <w:t xml:space="preserve">Карусель фото загружается для каждого курорта </w:t>
      </w:r>
      <w:r w:rsidR="00335691">
        <w:t xml:space="preserve">индивидуально. При нажатии на плашку с картинкой внизу она отображается на центральной картинке. </w:t>
      </w:r>
    </w:p>
    <w:p w14:paraId="4005B489" w14:textId="38D3D40D" w:rsidR="00335691" w:rsidRPr="00055B8B" w:rsidRDefault="00335691" w:rsidP="00055B8B">
      <w:pPr>
        <w:pStyle w:val="a5"/>
        <w:numPr>
          <w:ilvl w:val="0"/>
          <w:numId w:val="1"/>
        </w:numPr>
      </w:pPr>
      <w:r>
        <w:t>Название Курорта. Вместо слова маршрут (дизайнер ошиблась) Пишем название Страны</w:t>
      </w:r>
      <w:r w:rsidRPr="00335691">
        <w:t xml:space="preserve"> (</w:t>
      </w:r>
      <w:r>
        <w:t xml:space="preserve">Австрия, Италия, Франция и т.д.). </w:t>
      </w:r>
    </w:p>
    <w:p w14:paraId="14B2B982" w14:textId="77777777" w:rsidR="00D16B85" w:rsidRDefault="00D16B85"/>
    <w:p w14:paraId="27837D54" w14:textId="77777777" w:rsidR="00D16B85" w:rsidRDefault="00D16B85"/>
    <w:p w14:paraId="7A6BD5D4" w14:textId="77777777" w:rsidR="00D16B85" w:rsidRDefault="00D16B85"/>
    <w:p w14:paraId="15F72FD0" w14:textId="77777777" w:rsidR="00D16B85" w:rsidRDefault="00D16B85"/>
    <w:p w14:paraId="46F1F389" w14:textId="77777777" w:rsidR="00D16B85" w:rsidRDefault="00D16B85"/>
    <w:p w14:paraId="4B18B8B8" w14:textId="77777777" w:rsidR="00D16B85" w:rsidRDefault="00D16B85"/>
    <w:p w14:paraId="0E733E8B" w14:textId="77777777" w:rsidR="00D16B85" w:rsidRDefault="00D16B85"/>
    <w:p w14:paraId="763309D9" w14:textId="77777777" w:rsidR="00D16B85" w:rsidRDefault="00D16B85"/>
    <w:p w14:paraId="1F0DC23E" w14:textId="4D2ED691" w:rsidR="00D16B85" w:rsidRDefault="00C64023">
      <w:r>
        <w:t>ГТ-С-К-2</w:t>
      </w:r>
      <w:r w:rsidR="00D16B85">
        <w:rPr>
          <w:noProof/>
          <w:lang w:eastAsia="ru-RU"/>
        </w:rPr>
        <w:drawing>
          <wp:inline distT="0" distB="0" distL="0" distR="0" wp14:anchorId="3D68534C" wp14:editId="66505F64">
            <wp:extent cx="5934075" cy="1219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9A77" w14:textId="7643B2ED" w:rsidR="00D16B85" w:rsidRPr="002E6FC1" w:rsidRDefault="00335691">
      <w:r>
        <w:t>Динамичный контент</w:t>
      </w:r>
      <w:r w:rsidR="002E6FC1">
        <w:t xml:space="preserve">. </w:t>
      </w:r>
      <w:r>
        <w:t xml:space="preserve"> На основной странице отображается 1-2 абзаца, При нажатии на Читать далее… раскрывается вниз</w:t>
      </w:r>
      <w:r w:rsidR="002E6FC1">
        <w:t xml:space="preserve">, смещая все разделы вниз. Пример внизу. </w:t>
      </w:r>
      <w:proofErr w:type="gramStart"/>
      <w:r w:rsidR="002E6FC1">
        <w:t>На  месте</w:t>
      </w:r>
      <w:proofErr w:type="gramEnd"/>
      <w:r w:rsidR="002E6FC1">
        <w:t xml:space="preserve"> читать далее появляется </w:t>
      </w:r>
      <w:r w:rsidR="002E6FC1" w:rsidRPr="002E6FC1">
        <w:rPr>
          <w:color w:val="FF0000"/>
        </w:rPr>
        <w:t>Свернуть</w:t>
      </w:r>
      <w:r w:rsidR="002E6FC1">
        <w:rPr>
          <w:color w:val="FF0000"/>
        </w:rPr>
        <w:t xml:space="preserve">, </w:t>
      </w:r>
      <w:r w:rsidR="002E6FC1" w:rsidRPr="002E6FC1">
        <w:t>при нажатии на нее блок возвращается в первоначальное положение.</w:t>
      </w:r>
    </w:p>
    <w:p w14:paraId="02EFAE30" w14:textId="296E22D9" w:rsidR="00D16B85" w:rsidRDefault="002E6FC1">
      <w:r>
        <w:rPr>
          <w:noProof/>
        </w:rPr>
        <w:drawing>
          <wp:inline distT="0" distB="0" distL="0" distR="0" wp14:anchorId="799E3FCA" wp14:editId="79F759B7">
            <wp:extent cx="1955800" cy="1186047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6" cy="119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0ABB" w14:textId="77777777" w:rsidR="00D16B85" w:rsidRDefault="00D16B85"/>
    <w:p w14:paraId="767A709D" w14:textId="77777777" w:rsidR="00D16B85" w:rsidRDefault="00D16B85"/>
    <w:p w14:paraId="523F2F38" w14:textId="77777777" w:rsidR="00D16B85" w:rsidRDefault="00D16B85"/>
    <w:p w14:paraId="5D035EAB" w14:textId="599F9745" w:rsidR="00D16B85" w:rsidRDefault="00C64023">
      <w:r>
        <w:t>ГТ-С-К-3</w:t>
      </w:r>
    </w:p>
    <w:p w14:paraId="6553B277" w14:textId="77777777" w:rsidR="00D16B85" w:rsidRDefault="00D16B85">
      <w:r>
        <w:rPr>
          <w:noProof/>
          <w:lang w:eastAsia="ru-RU"/>
        </w:rPr>
        <w:drawing>
          <wp:inline distT="0" distB="0" distL="0" distR="0" wp14:anchorId="34685A24" wp14:editId="2256F69D">
            <wp:extent cx="5934075" cy="19240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7218" w14:textId="72CDD19B" w:rsidR="00D16B85" w:rsidRDefault="006851B3">
      <w:proofErr w:type="gramStart"/>
      <w:r>
        <w:t>Динамичный контент</w:t>
      </w:r>
      <w:proofErr w:type="gramEnd"/>
      <w:r>
        <w:t xml:space="preserve"> относящийся к каждому курорту. </w:t>
      </w:r>
    </w:p>
    <w:p w14:paraId="2E0FEE04" w14:textId="7F797D6E" w:rsidR="00D16B85" w:rsidRDefault="006851B3">
      <w:r>
        <w:rPr>
          <w:noProof/>
        </w:rPr>
        <w:lastRenderedPageBreak/>
        <w:drawing>
          <wp:inline distT="0" distB="0" distL="0" distR="0" wp14:anchorId="085716F7" wp14:editId="14E3BA94">
            <wp:extent cx="5918200" cy="193675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ED7D" w14:textId="0EF2CCA0" w:rsidR="00D16B85" w:rsidRDefault="006851B3" w:rsidP="006851B3">
      <w:pPr>
        <w:pStyle w:val="a5"/>
        <w:numPr>
          <w:ilvl w:val="0"/>
          <w:numId w:val="2"/>
        </w:numPr>
      </w:pPr>
      <w:r>
        <w:t xml:space="preserve">Если в данном городе прилета есть </w:t>
      </w:r>
      <w:proofErr w:type="gramStart"/>
      <w:r>
        <w:t>аэропорт</w:t>
      </w:r>
      <w:proofErr w:type="gramEnd"/>
      <w:r>
        <w:t xml:space="preserve"> то значок отображается, если нет, то не отображается совсем.</w:t>
      </w:r>
    </w:p>
    <w:p w14:paraId="25AE5ABE" w14:textId="5B2A2041" w:rsidR="006851B3" w:rsidRDefault="006851B3" w:rsidP="006851B3">
      <w:pPr>
        <w:pStyle w:val="a5"/>
        <w:numPr>
          <w:ilvl w:val="0"/>
          <w:numId w:val="2"/>
        </w:numPr>
      </w:pPr>
      <w:r>
        <w:t xml:space="preserve">Также со значками </w:t>
      </w:r>
      <w:proofErr w:type="spellStart"/>
      <w:r>
        <w:t>Ски</w:t>
      </w:r>
      <w:proofErr w:type="spellEnd"/>
      <w:r>
        <w:t xml:space="preserve">-бас </w:t>
      </w:r>
      <w:proofErr w:type="gramStart"/>
      <w:r>
        <w:t xml:space="preserve">и </w:t>
      </w:r>
      <w:r w:rsidR="008F3561">
        <w:t xml:space="preserve"> возможность</w:t>
      </w:r>
      <w:proofErr w:type="gramEnd"/>
      <w:r w:rsidR="008F3561">
        <w:t xml:space="preserve"> передвигаться между курортами на подъемнике. Если </w:t>
      </w:r>
      <w:proofErr w:type="gramStart"/>
      <w:r w:rsidR="008F3561">
        <w:t>да</w:t>
      </w:r>
      <w:proofErr w:type="gramEnd"/>
      <w:r w:rsidR="008F3561">
        <w:t xml:space="preserve"> то горит, если нет то он не отображаются.</w:t>
      </w:r>
    </w:p>
    <w:p w14:paraId="57A86E92" w14:textId="4C3974B2" w:rsidR="008F3561" w:rsidRDefault="008F3561" w:rsidP="006851B3">
      <w:pPr>
        <w:pStyle w:val="a5"/>
        <w:numPr>
          <w:ilvl w:val="0"/>
          <w:numId w:val="2"/>
        </w:numPr>
      </w:pPr>
      <w:r>
        <w:t>Отображаем есть ж/д станция / нет ж/д станции</w:t>
      </w:r>
    </w:p>
    <w:p w14:paraId="533EAFD2" w14:textId="7B06B7D1" w:rsidR="008F3561" w:rsidRDefault="008F3561" w:rsidP="006851B3">
      <w:pPr>
        <w:pStyle w:val="a5"/>
        <w:numPr>
          <w:ilvl w:val="0"/>
          <w:numId w:val="2"/>
        </w:numPr>
      </w:pPr>
      <w:r>
        <w:t xml:space="preserve">Отображается количество подъемников на курорте, справа </w:t>
      </w:r>
      <w:proofErr w:type="gramStart"/>
      <w:r>
        <w:t>сбоку  у</w:t>
      </w:r>
      <w:proofErr w:type="gramEnd"/>
      <w:r>
        <w:t xml:space="preserve">  каждой иконкой количество данного вида подъёмников. Если такого вида подъемника нет он отображается бледным цветом, и </w:t>
      </w:r>
      <w:proofErr w:type="gramStart"/>
      <w:r>
        <w:t>количество  отображаем</w:t>
      </w:r>
      <w:proofErr w:type="gramEnd"/>
      <w:r>
        <w:t xml:space="preserve"> число 0.</w:t>
      </w:r>
    </w:p>
    <w:p w14:paraId="45F8A6D0" w14:textId="14698EE4" w:rsidR="008F3561" w:rsidRDefault="008F3561" w:rsidP="006851B3">
      <w:pPr>
        <w:pStyle w:val="a5"/>
        <w:numPr>
          <w:ilvl w:val="0"/>
          <w:numId w:val="2"/>
        </w:numPr>
      </w:pPr>
      <w:r>
        <w:t xml:space="preserve">Диаграмма трасс. Трассы на курортах по сложности делятся на зеленые, синие, красные и черные (по мере возрастания сложности). Отображается цветная </w:t>
      </w:r>
      <w:proofErr w:type="gramStart"/>
      <w:r>
        <w:t>диаграмма  под</w:t>
      </w:r>
      <w:proofErr w:type="gramEnd"/>
      <w:r>
        <w:t xml:space="preserve"> каждым цветом число – это километраж трасс данной сложности. </w:t>
      </w:r>
    </w:p>
    <w:p w14:paraId="6078BB10" w14:textId="55096533" w:rsidR="008F3561" w:rsidRDefault="008F3561" w:rsidP="006851B3">
      <w:pPr>
        <w:pStyle w:val="a5"/>
        <w:numPr>
          <w:ilvl w:val="0"/>
          <w:numId w:val="2"/>
        </w:numPr>
      </w:pPr>
      <w:r>
        <w:t xml:space="preserve">Стоимость </w:t>
      </w:r>
      <w:proofErr w:type="spellStart"/>
      <w:r>
        <w:t>ски</w:t>
      </w:r>
      <w:proofErr w:type="spellEnd"/>
      <w:r>
        <w:t xml:space="preserve">-пасс (билет на </w:t>
      </w:r>
      <w:proofErr w:type="gramStart"/>
      <w:r>
        <w:t>подъемника)  При</w:t>
      </w:r>
      <w:proofErr w:type="gramEnd"/>
      <w:r>
        <w:t xml:space="preserve"> нажатии на Подробнее о цене открывается всплывающее окно</w:t>
      </w:r>
      <w:r w:rsidR="000A48C1">
        <w:t xml:space="preserve"> </w:t>
      </w:r>
      <w:r w:rsidR="000A48C1" w:rsidRPr="000A48C1">
        <w:rPr>
          <w:highlight w:val="yellow"/>
        </w:rPr>
        <w:t xml:space="preserve">В </w:t>
      </w:r>
      <w:proofErr w:type="spellStart"/>
      <w:r w:rsidR="000A48C1" w:rsidRPr="000A48C1">
        <w:rPr>
          <w:highlight w:val="yellow"/>
        </w:rPr>
        <w:t>фигме</w:t>
      </w:r>
      <w:proofErr w:type="spellEnd"/>
      <w:r w:rsidR="000A48C1" w:rsidRPr="000A48C1">
        <w:rPr>
          <w:highlight w:val="yellow"/>
        </w:rPr>
        <w:t xml:space="preserve"> название…..</w:t>
      </w:r>
      <w:r>
        <w:t xml:space="preserve"> как показано ниже. </w:t>
      </w:r>
      <w:r w:rsidR="000A48C1">
        <w:t>Основной цвет сайта затемняется.</w:t>
      </w:r>
    </w:p>
    <w:p w14:paraId="397EEDB8" w14:textId="6C4E25F2" w:rsidR="000A48C1" w:rsidRDefault="000A48C1" w:rsidP="000A48C1">
      <w:pPr>
        <w:pStyle w:val="a5"/>
      </w:pPr>
      <w:r>
        <w:rPr>
          <w:noProof/>
        </w:rPr>
        <w:drawing>
          <wp:inline distT="0" distB="0" distL="0" distR="0" wp14:anchorId="5CC94EF1" wp14:editId="54D75FC5">
            <wp:extent cx="1574800" cy="1317164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061" cy="134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4281B">
        <w:rPr>
          <w:noProof/>
        </w:rPr>
        <w:drawing>
          <wp:inline distT="0" distB="0" distL="0" distR="0" wp14:anchorId="0D12992C" wp14:editId="67A76E95">
            <wp:extent cx="1993140" cy="158115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9829" cy="15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A3AA" w14:textId="723A1685" w:rsidR="000A48C1" w:rsidRDefault="000A48C1" w:rsidP="000A48C1">
      <w:pPr>
        <w:pStyle w:val="a5"/>
      </w:pPr>
      <w:r>
        <w:t xml:space="preserve">Переход по принципу этого сайта </w:t>
      </w:r>
      <w:hyperlink r:id="rId15" w:history="1">
        <w:r w:rsidRPr="006F5499">
          <w:rPr>
            <w:rStyle w:val="a6"/>
          </w:rPr>
          <w:t>https://kraken360.ru/professionalnaya-foto-i-video-syemka/</w:t>
        </w:r>
      </w:hyperlink>
    </w:p>
    <w:p w14:paraId="3B7BCE4B" w14:textId="77777777" w:rsidR="000A48C1" w:rsidRDefault="000A48C1" w:rsidP="000A48C1">
      <w:pPr>
        <w:pStyle w:val="a5"/>
      </w:pPr>
    </w:p>
    <w:p w14:paraId="37C69484" w14:textId="21161A53" w:rsidR="008F3561" w:rsidRDefault="008F3561" w:rsidP="006851B3">
      <w:pPr>
        <w:pStyle w:val="a5"/>
        <w:numPr>
          <w:ilvl w:val="0"/>
          <w:numId w:val="2"/>
        </w:numPr>
      </w:pPr>
      <w:r>
        <w:t>Иконки данной части либо темные</w:t>
      </w:r>
      <w:r w:rsidR="000A48C1">
        <w:t xml:space="preserve"> </w:t>
      </w:r>
      <w:r w:rsidR="00B77AC0">
        <w:t>— значит</w:t>
      </w:r>
      <w:r>
        <w:t xml:space="preserve"> этот курорт подходит этой группе туристов или светлого цвета если не подходит. </w:t>
      </w:r>
    </w:p>
    <w:p w14:paraId="33449964" w14:textId="77777777" w:rsidR="008F3561" w:rsidRDefault="008F3561" w:rsidP="008F3561">
      <w:pPr>
        <w:pStyle w:val="a5"/>
      </w:pPr>
    </w:p>
    <w:p w14:paraId="6DE5ACAC" w14:textId="77777777" w:rsidR="00D16B85" w:rsidRDefault="00D16B85"/>
    <w:p w14:paraId="1F1E41A4" w14:textId="77777777" w:rsidR="00D16B85" w:rsidRDefault="00D16B85"/>
    <w:p w14:paraId="66C8ED7E" w14:textId="77777777" w:rsidR="00D16B85" w:rsidRDefault="00D16B85"/>
    <w:p w14:paraId="454BEE76" w14:textId="77777777" w:rsidR="00D16B85" w:rsidRDefault="00D16B85"/>
    <w:p w14:paraId="0D081018" w14:textId="77777777" w:rsidR="00D16B85" w:rsidRDefault="00D16B85"/>
    <w:p w14:paraId="095E196D" w14:textId="77777777" w:rsidR="00D16B85" w:rsidRDefault="00D16B85"/>
    <w:p w14:paraId="7A02209E" w14:textId="77777777" w:rsidR="00D16B85" w:rsidRDefault="00D16B85"/>
    <w:p w14:paraId="3EAA4C2D" w14:textId="77777777" w:rsidR="00D16B85" w:rsidRDefault="00D16B85"/>
    <w:p w14:paraId="26394114" w14:textId="512FB2A2" w:rsidR="00D16B85" w:rsidRDefault="00C64023">
      <w:r>
        <w:t>ГТ-С-К-4</w:t>
      </w:r>
      <w:r w:rsidR="00D16B85">
        <w:rPr>
          <w:noProof/>
          <w:lang w:eastAsia="ru-RU"/>
        </w:rPr>
        <w:drawing>
          <wp:inline distT="0" distB="0" distL="0" distR="0" wp14:anchorId="7D3FAF36" wp14:editId="0F31A414">
            <wp:extent cx="5934075" cy="9144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250DD" w14:textId="7D2ADC83" w:rsidR="00D16B85" w:rsidRDefault="000A48C1">
      <w:r>
        <w:t xml:space="preserve">Блок стабильный, при нажатии на кнопку заказать тур в кредит переход на страницу Туры в Кредит по иерархии Главная – Дополнительные услуги -Кредиты и рассрочка путешествия. </w:t>
      </w:r>
    </w:p>
    <w:p w14:paraId="3CE64DF7" w14:textId="4980F5A5" w:rsidR="00D16B85" w:rsidRDefault="000A48C1">
      <w:r>
        <w:rPr>
          <w:noProof/>
        </w:rPr>
        <w:drawing>
          <wp:inline distT="0" distB="0" distL="0" distR="0" wp14:anchorId="75126D9E" wp14:editId="5BF826E9">
            <wp:extent cx="1844625" cy="184785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780" cy="186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E122" w14:textId="033048C5" w:rsidR="00D16B85" w:rsidRDefault="00C64023">
      <w:r>
        <w:t>ГТ-С-К-5</w:t>
      </w:r>
    </w:p>
    <w:p w14:paraId="2F4EBE7A" w14:textId="77777777" w:rsidR="00D16B85" w:rsidRDefault="00D16B85">
      <w:r>
        <w:rPr>
          <w:noProof/>
          <w:lang w:eastAsia="ru-RU"/>
        </w:rPr>
        <w:drawing>
          <wp:inline distT="0" distB="0" distL="0" distR="0" wp14:anchorId="7E7057AC" wp14:editId="36E05B78">
            <wp:extent cx="5934075" cy="20859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2216" w14:textId="095C4DDF" w:rsidR="00D16B85" w:rsidRDefault="000A48C1">
      <w:r>
        <w:t xml:space="preserve">Данный блок </w:t>
      </w:r>
      <w:r w:rsidR="00CB616B">
        <w:t>р</w:t>
      </w:r>
      <w:r>
        <w:t>аботает по принципу есть услуга- она светится ярко, нет услуги она светится бледно.</w:t>
      </w:r>
    </w:p>
    <w:p w14:paraId="1C9EA90B" w14:textId="781C7598" w:rsidR="00D16B85" w:rsidRPr="000A48C1" w:rsidRDefault="000A48C1" w:rsidP="000A48C1">
      <w:r>
        <w:t xml:space="preserve">Все значки постоянны, в </w:t>
      </w:r>
      <w:proofErr w:type="spellStart"/>
      <w:r>
        <w:t>Битрикс</w:t>
      </w:r>
      <w:proofErr w:type="spellEnd"/>
      <w:r>
        <w:t xml:space="preserve"> Менеджер проставляет галочки да нет и отображение попадает на сайт. </w:t>
      </w:r>
    </w:p>
    <w:p w14:paraId="20CC32A2" w14:textId="77777777" w:rsidR="00C64023" w:rsidRDefault="00C64023">
      <w:r>
        <w:t>ГТ-С-К-6</w:t>
      </w:r>
    </w:p>
    <w:p w14:paraId="0847431D" w14:textId="016F2ADE" w:rsidR="00D16B85" w:rsidRDefault="00D16B85">
      <w:r>
        <w:rPr>
          <w:noProof/>
          <w:lang w:eastAsia="ru-RU"/>
        </w:rPr>
        <w:drawing>
          <wp:inline distT="0" distB="0" distL="0" distR="0" wp14:anchorId="5821D958" wp14:editId="259BDB23">
            <wp:extent cx="59340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6AF4" w14:textId="448B2D5A" w:rsidR="00D16B85" w:rsidRDefault="000A48C1"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 w:rsidR="00CB616B">
        <w:t xml:space="preserve"> (</w:t>
      </w:r>
      <w:r w:rsidR="00CB616B">
        <w:rPr>
          <w:lang w:val="en-US"/>
        </w:rPr>
        <w:t>U</w:t>
      </w:r>
      <w:r w:rsidR="00CB616B" w:rsidRPr="00CB616B">
        <w:t>-</w:t>
      </w:r>
      <w:r w:rsidR="00CB616B">
        <w:rPr>
          <w:lang w:val="en-US"/>
        </w:rPr>
        <w:t>on</w:t>
      </w:r>
      <w:r w:rsidR="00CB616B" w:rsidRPr="00CB616B">
        <w:t xml:space="preserve">) </w:t>
      </w:r>
      <w:r w:rsidR="00CB616B">
        <w:t xml:space="preserve">Доступ предоставляется. </w:t>
      </w:r>
    </w:p>
    <w:p w14:paraId="2A57BC6C" w14:textId="7E301C33" w:rsidR="00CB616B" w:rsidRPr="00CB616B" w:rsidRDefault="00CB616B">
      <w:r>
        <w:lastRenderedPageBreak/>
        <w:t xml:space="preserve">Открывается всплывающее окно: </w:t>
      </w:r>
    </w:p>
    <w:p w14:paraId="0661D381" w14:textId="50EDAD3D" w:rsidR="00D16B85" w:rsidRDefault="00A340B5">
      <w:r>
        <w:rPr>
          <w:noProof/>
        </w:rPr>
        <w:drawing>
          <wp:inline distT="0" distB="0" distL="0" distR="0" wp14:anchorId="7FE194A4" wp14:editId="56D8A98F">
            <wp:extent cx="2099340" cy="1527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5622" cy="153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807" w14:textId="27DD4623" w:rsidR="00D16B85" w:rsidRDefault="00C64023">
      <w:r>
        <w:t>ГТ-С-К-7</w:t>
      </w:r>
    </w:p>
    <w:p w14:paraId="60CFDF46" w14:textId="77777777" w:rsidR="00D16B85" w:rsidRDefault="00D16B85">
      <w:r>
        <w:rPr>
          <w:noProof/>
          <w:lang w:eastAsia="ru-RU"/>
        </w:rPr>
        <w:drawing>
          <wp:inline distT="0" distB="0" distL="0" distR="0" wp14:anchorId="6732A335" wp14:editId="1CAC0BC3">
            <wp:extent cx="5934075" cy="1581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570B" w14:textId="77777777" w:rsidR="00CB616B" w:rsidRDefault="00CB616B" w:rsidP="00CB616B">
      <w:r>
        <w:t>Блок работает по типу ГТ-С-К-5</w:t>
      </w:r>
    </w:p>
    <w:p w14:paraId="04D39B27" w14:textId="77777777" w:rsidR="00D16B85" w:rsidRDefault="00D16B85"/>
    <w:p w14:paraId="44F3EAD4" w14:textId="289AF152" w:rsidR="00D16B85" w:rsidRDefault="00C64023">
      <w:r>
        <w:t>ГТ-С-К-8</w:t>
      </w:r>
    </w:p>
    <w:p w14:paraId="5C84A1AD" w14:textId="77777777" w:rsidR="00D16B85" w:rsidRDefault="00D16B85">
      <w:r>
        <w:rPr>
          <w:noProof/>
          <w:lang w:eastAsia="ru-RU"/>
        </w:rPr>
        <w:drawing>
          <wp:inline distT="0" distB="0" distL="0" distR="0" wp14:anchorId="0F4BF3B6" wp14:editId="6FD1459C">
            <wp:extent cx="5934075" cy="8572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705A" w14:textId="1040F190" w:rsidR="00CB616B" w:rsidRPr="00B77AC0" w:rsidRDefault="00CB616B" w:rsidP="00CB616B"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>
        <w:t xml:space="preserve"> </w:t>
      </w:r>
      <w:proofErr w:type="spellStart"/>
      <w:r w:rsidR="00710B2E">
        <w:t>Битрикс</w:t>
      </w:r>
      <w:proofErr w:type="spellEnd"/>
      <w:r w:rsidR="00710B2E">
        <w:t>.</w:t>
      </w:r>
      <w:r>
        <w:t xml:space="preserve"> </w:t>
      </w:r>
      <w:r w:rsidR="00710B2E">
        <w:t xml:space="preserve"> В системе </w:t>
      </w:r>
      <w:proofErr w:type="spellStart"/>
      <w:r w:rsidR="00710B2E">
        <w:t>Битрикс</w:t>
      </w:r>
      <w:proofErr w:type="spellEnd"/>
      <w:r w:rsidR="00710B2E">
        <w:t xml:space="preserve"> есть поле публиковать или нет, так же данный отзыв падает на почту </w:t>
      </w:r>
      <w:hyperlink r:id="rId23" w:history="1">
        <w:r w:rsidR="00710B2E" w:rsidRPr="006F5499">
          <w:rPr>
            <w:rStyle w:val="a6"/>
            <w:lang w:val="en-US"/>
          </w:rPr>
          <w:t>k</w:t>
        </w:r>
        <w:r w:rsidR="00710B2E" w:rsidRPr="006F5499">
          <w:rPr>
            <w:rStyle w:val="a6"/>
          </w:rPr>
          <w:t>1078930@</w:t>
        </w:r>
        <w:proofErr w:type="spellStart"/>
        <w:r w:rsidR="00710B2E" w:rsidRPr="006F5499">
          <w:rPr>
            <w:rStyle w:val="a6"/>
            <w:lang w:val="en-US"/>
          </w:rPr>
          <w:t>gmail</w:t>
        </w:r>
        <w:proofErr w:type="spellEnd"/>
        <w:r w:rsidR="00710B2E" w:rsidRPr="006F5499">
          <w:rPr>
            <w:rStyle w:val="a6"/>
          </w:rPr>
          <w:t>.</w:t>
        </w:r>
        <w:r w:rsidR="00710B2E" w:rsidRPr="006F5499">
          <w:rPr>
            <w:rStyle w:val="a6"/>
            <w:lang w:val="en-US"/>
          </w:rPr>
          <w:t>com</w:t>
        </w:r>
      </w:hyperlink>
    </w:p>
    <w:p w14:paraId="1173541A" w14:textId="1F7734D0" w:rsidR="00710B2E" w:rsidRPr="00710B2E" w:rsidRDefault="00B77AC0" w:rsidP="00CB616B">
      <w:r>
        <w:rPr>
          <w:noProof/>
        </w:rPr>
        <w:drawing>
          <wp:inline distT="0" distB="0" distL="0" distR="0" wp14:anchorId="3B31DEEA" wp14:editId="6A8F6EFF">
            <wp:extent cx="1409700" cy="110965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2471" cy="11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66C9" w14:textId="4EDB88E6" w:rsidR="00D16B85" w:rsidRDefault="00A340B5">
      <w:r>
        <w:t>Г</w:t>
      </w:r>
      <w:r w:rsidR="00C64023">
        <w:t>Т-С-К-9</w:t>
      </w:r>
    </w:p>
    <w:p w14:paraId="01E8061D" w14:textId="77777777" w:rsidR="00D16B85" w:rsidRDefault="00D16B8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68703A" wp14:editId="23A632F8">
            <wp:extent cx="5943600" cy="1409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8C54" w14:textId="77777777" w:rsidR="004B35E6" w:rsidRDefault="004B35E6" w:rsidP="004B35E6">
      <w:r>
        <w:lastRenderedPageBreak/>
        <w:t>Блок работает по типу ГТ-С-К-5</w:t>
      </w:r>
    </w:p>
    <w:p w14:paraId="3C5474CF" w14:textId="5BE310DE" w:rsidR="00D16B85" w:rsidRDefault="00C64023">
      <w:pPr>
        <w:rPr>
          <w:noProof/>
          <w:lang w:eastAsia="ru-RU"/>
        </w:rPr>
      </w:pPr>
      <w:r>
        <w:t>ГТ-С-К-10</w:t>
      </w:r>
    </w:p>
    <w:p w14:paraId="0F11FAA6" w14:textId="77777777" w:rsidR="00D16B85" w:rsidRDefault="00D16B85">
      <w:r>
        <w:rPr>
          <w:noProof/>
          <w:lang w:eastAsia="ru-RU"/>
        </w:rPr>
        <w:drawing>
          <wp:inline distT="0" distB="0" distL="0" distR="0" wp14:anchorId="39FE1C07" wp14:editId="6485FA67">
            <wp:extent cx="5934075" cy="13335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E95D" w14:textId="54D5735F" w:rsidR="004B35E6" w:rsidRDefault="004B35E6" w:rsidP="004B35E6"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>
        <w:t xml:space="preserve"> </w:t>
      </w:r>
      <w:r>
        <w:rPr>
          <w:lang w:val="en-US"/>
        </w:rPr>
        <w:t>U</w:t>
      </w:r>
      <w:r w:rsidRPr="004B35E6">
        <w:t>-</w:t>
      </w:r>
      <w:r>
        <w:rPr>
          <w:lang w:val="en-US"/>
        </w:rPr>
        <w:t>on</w:t>
      </w:r>
      <w:r>
        <w:t xml:space="preserve">.  </w:t>
      </w:r>
    </w:p>
    <w:p w14:paraId="1BB7D902" w14:textId="11B5FEB1" w:rsidR="004B35E6" w:rsidRDefault="004B35E6" w:rsidP="004B35E6">
      <w:r>
        <w:t>При нажатии на отправить сообщение открывается всплывающее окно:</w:t>
      </w:r>
    </w:p>
    <w:p w14:paraId="3FC976CA" w14:textId="4401E087" w:rsidR="00D16B85" w:rsidRDefault="0004281B">
      <w:r>
        <w:rPr>
          <w:noProof/>
        </w:rPr>
        <w:drawing>
          <wp:inline distT="0" distB="0" distL="0" distR="0" wp14:anchorId="637ADA70" wp14:editId="4A406486">
            <wp:extent cx="2029427" cy="17970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4771" cy="18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AC0" w:rsidRPr="00B77AC0">
        <w:rPr>
          <w:noProof/>
        </w:rPr>
        <w:t xml:space="preserve"> </w:t>
      </w:r>
      <w:r w:rsidR="00B77AC0">
        <w:rPr>
          <w:noProof/>
        </w:rPr>
        <w:drawing>
          <wp:inline distT="0" distB="0" distL="0" distR="0" wp14:anchorId="652A7B3C" wp14:editId="3282B2E1">
            <wp:extent cx="2271903" cy="1695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3540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FDF9" w14:textId="77777777" w:rsidR="00D16B85" w:rsidRDefault="00D16B85"/>
    <w:p w14:paraId="36C7744E" w14:textId="77777777" w:rsidR="00D16B85" w:rsidRDefault="00D16B85"/>
    <w:p w14:paraId="1CC59527" w14:textId="0B945847" w:rsidR="00D16B85" w:rsidRDefault="00C64023">
      <w:r>
        <w:t>ГТ-С-К -11</w:t>
      </w:r>
    </w:p>
    <w:p w14:paraId="62F7B136" w14:textId="77777777" w:rsidR="00D16B85" w:rsidRDefault="00D16B85">
      <w:r>
        <w:rPr>
          <w:noProof/>
          <w:lang w:eastAsia="ru-RU"/>
        </w:rPr>
        <w:drawing>
          <wp:inline distT="0" distB="0" distL="0" distR="0" wp14:anchorId="02E434A9" wp14:editId="07C4F8D0">
            <wp:extent cx="5934075" cy="21050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3D55" w14:textId="2F663FB5" w:rsidR="00AB3F34" w:rsidRDefault="00055B8B">
      <w:r>
        <w:t xml:space="preserve">Динамичный контент. Данная секция должна быть полностью разработана с 0 и </w:t>
      </w:r>
      <w:r w:rsidR="00AB3F34">
        <w:t>интегрирована</w:t>
      </w:r>
      <w:r>
        <w:t xml:space="preserve"> </w:t>
      </w:r>
      <w:r w:rsidR="00AB3F34">
        <w:t xml:space="preserve">в </w:t>
      </w:r>
      <w:r w:rsidR="00AB3F34">
        <w:rPr>
          <w:lang w:val="en-US"/>
        </w:rPr>
        <w:t>CMS</w:t>
      </w:r>
      <w:r w:rsidR="00AB3F34" w:rsidRPr="00AB3F34">
        <w:t xml:space="preserve"> </w:t>
      </w:r>
      <w:proofErr w:type="spellStart"/>
      <w:r w:rsidR="00AB3F34">
        <w:t>Битрикса</w:t>
      </w:r>
      <w:proofErr w:type="spellEnd"/>
      <w:r w:rsidR="00AB3F34">
        <w:t xml:space="preserve"> для замены контента. </w:t>
      </w:r>
      <w:r w:rsidR="00C64023">
        <w:t xml:space="preserve">Данная секция используется на многих страницах сайта, заполняется соответственно контентом </w:t>
      </w:r>
      <w:proofErr w:type="gramStart"/>
      <w:r w:rsidR="00C64023">
        <w:t>согласно темы</w:t>
      </w:r>
      <w:proofErr w:type="gramEnd"/>
      <w:r w:rsidR="00C64023">
        <w:t xml:space="preserve"> раздела. </w:t>
      </w:r>
    </w:p>
    <w:p w14:paraId="53565FB9" w14:textId="3D424A3E" w:rsidR="00D16B85" w:rsidRPr="00AB3F34" w:rsidRDefault="00AB3F34">
      <w:r>
        <w:t xml:space="preserve">Ссылки на каждую карточку ведут на страницу с подробным описанием курорта. </w:t>
      </w:r>
      <w:r w:rsidR="00701DC1">
        <w:t xml:space="preserve"> Динамический контент подтягивается согласно фото внизу.</w:t>
      </w:r>
    </w:p>
    <w:p w14:paraId="33A326C2" w14:textId="7B4DAE15" w:rsidR="00D16B85" w:rsidRDefault="00701DC1">
      <w:r>
        <w:rPr>
          <w:noProof/>
        </w:rPr>
        <w:lastRenderedPageBreak/>
        <w:drawing>
          <wp:inline distT="0" distB="0" distL="0" distR="0" wp14:anchorId="1CC63EBE" wp14:editId="23E09F58">
            <wp:extent cx="5937250" cy="21780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9F32" w14:textId="26CA4AC2" w:rsidR="00D16B85" w:rsidRDefault="00701DC1">
      <w:bookmarkStart w:id="1" w:name="_Hlk63863749"/>
      <w:proofErr w:type="gramStart"/>
      <w:r>
        <w:t>При  наведении</w:t>
      </w:r>
      <w:proofErr w:type="gramEnd"/>
      <w:r>
        <w:t xml:space="preserve"> мыши фото затемняется так же как в разделе ГЛ</w:t>
      </w:r>
      <w:r w:rsidR="00C64023">
        <w:t>-</w:t>
      </w:r>
      <w:r>
        <w:t xml:space="preserve">3. Пример на сайте </w:t>
      </w:r>
      <w:hyperlink r:id="rId31" w:history="1">
        <w:r w:rsidR="00C64023" w:rsidRPr="006F5499">
          <w:rPr>
            <w:rStyle w:val="a6"/>
          </w:rPr>
          <w:t>https://kraken360.ru/</w:t>
        </w:r>
      </w:hyperlink>
      <w:r w:rsidR="00C64023">
        <w:t xml:space="preserve">.  При </w:t>
      </w:r>
      <w:proofErr w:type="gramStart"/>
      <w:r w:rsidR="00C64023">
        <w:t>нажатии  переход</w:t>
      </w:r>
      <w:proofErr w:type="gramEnd"/>
      <w:r w:rsidR="00C64023">
        <w:t xml:space="preserve"> на страницу соответствующего курорта . </w:t>
      </w:r>
    </w:p>
    <w:bookmarkEnd w:id="1"/>
    <w:p w14:paraId="0671F5EB" w14:textId="1746D19B" w:rsidR="00D16B85" w:rsidRDefault="00701DC1">
      <w:r>
        <w:rPr>
          <w:noProof/>
        </w:rPr>
        <w:drawing>
          <wp:inline distT="0" distB="0" distL="0" distR="0" wp14:anchorId="12E3F6D0" wp14:editId="5957E20B">
            <wp:extent cx="2316143" cy="779145"/>
            <wp:effectExtent l="0" t="0" r="825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2015" cy="78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E70D" w14:textId="77777777" w:rsidR="00D16B85" w:rsidRDefault="00D16B85"/>
    <w:p w14:paraId="13F3BDC9" w14:textId="77777777" w:rsidR="00D16B85" w:rsidRDefault="00D16B85"/>
    <w:p w14:paraId="08C47641" w14:textId="77777777" w:rsidR="00D16B85" w:rsidRDefault="00D16B85"/>
    <w:p w14:paraId="73F951DC" w14:textId="77777777" w:rsidR="00D16B85" w:rsidRDefault="00D16B85"/>
    <w:p w14:paraId="3EC6523E" w14:textId="2F59EB51" w:rsidR="00D16B85" w:rsidRDefault="00C64023">
      <w:r>
        <w:t>ГТ-С-К-12</w:t>
      </w:r>
    </w:p>
    <w:p w14:paraId="594DEEF6" w14:textId="57227C13" w:rsidR="00D16B85" w:rsidRDefault="00D16B85">
      <w:r>
        <w:rPr>
          <w:noProof/>
          <w:lang w:eastAsia="ru-RU"/>
        </w:rPr>
        <w:drawing>
          <wp:inline distT="0" distB="0" distL="0" distR="0" wp14:anchorId="2A89E6A2" wp14:editId="07619FA0">
            <wp:extent cx="5934075" cy="5238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D31F" w14:textId="77777777" w:rsidR="003A5AD7" w:rsidRDefault="003A5AD7" w:rsidP="003A5AD7">
      <w:r>
        <w:t xml:space="preserve">Данный блок должен вызвать форму обратной связи., интегрированную с </w:t>
      </w:r>
      <w:r>
        <w:rPr>
          <w:lang w:val="en-US"/>
        </w:rPr>
        <w:t>CRM</w:t>
      </w:r>
      <w:r>
        <w:t xml:space="preserve"> </w:t>
      </w:r>
      <w:r>
        <w:rPr>
          <w:lang w:val="en-US"/>
        </w:rPr>
        <w:t>U</w:t>
      </w:r>
      <w:r w:rsidRPr="004B35E6">
        <w:t>-</w:t>
      </w:r>
      <w:r>
        <w:rPr>
          <w:lang w:val="en-US"/>
        </w:rPr>
        <w:t>on</w:t>
      </w:r>
      <w:r>
        <w:t xml:space="preserve">.  </w:t>
      </w:r>
    </w:p>
    <w:p w14:paraId="2D012E6B" w14:textId="38D0B59D" w:rsidR="003A5AD7" w:rsidRDefault="003A5AD7" w:rsidP="003A5AD7">
      <w:bookmarkStart w:id="2" w:name="_Hlk63864907"/>
      <w:r>
        <w:lastRenderedPageBreak/>
        <w:t xml:space="preserve">При нажатии на отправить сообщение открывается блок всплывающих окон реализованных примерно </w:t>
      </w:r>
      <w:proofErr w:type="gramStart"/>
      <w:r>
        <w:t>так:</w:t>
      </w:r>
      <w:r w:rsidRPr="003A5AD7">
        <w:rPr>
          <w:noProof/>
        </w:rPr>
        <w:t xml:space="preserve"> </w:t>
      </w:r>
      <w:r>
        <w:rPr>
          <w:noProof/>
        </w:rPr>
        <w:t xml:space="preserve"> </w:t>
      </w:r>
      <w:r w:rsidRPr="003A5AD7">
        <w:rPr>
          <w:noProof/>
        </w:rPr>
        <w:t>https://www.1001tur.ru/tour_booking/</w:t>
      </w:r>
      <w:proofErr w:type="gramEnd"/>
      <w:r>
        <w:rPr>
          <w:noProof/>
        </w:rPr>
        <w:drawing>
          <wp:inline distT="0" distB="0" distL="0" distR="0" wp14:anchorId="461AA498" wp14:editId="5079F2B8">
            <wp:extent cx="5940425" cy="36233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8D01" w14:textId="3198ECA2" w:rsidR="003A5AD7" w:rsidRPr="0004281B" w:rsidRDefault="003A5AD7" w:rsidP="003A5AD7">
      <w:r>
        <w:t xml:space="preserve">Пошагово заполняется форма с обязательными полями и заявка поступает в систему </w:t>
      </w:r>
      <w:r>
        <w:rPr>
          <w:lang w:val="en-US"/>
        </w:rPr>
        <w:t>U</w:t>
      </w:r>
      <w:r w:rsidRPr="003A5AD7">
        <w:t>-</w:t>
      </w:r>
      <w:r>
        <w:rPr>
          <w:lang w:val="en-US"/>
        </w:rPr>
        <w:t>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6"/>
        <w:gridCol w:w="2019"/>
        <w:gridCol w:w="2030"/>
        <w:gridCol w:w="1585"/>
        <w:gridCol w:w="1585"/>
      </w:tblGrid>
      <w:tr w:rsidR="003A5AD7" w14:paraId="78776963" w14:textId="77777777" w:rsidTr="003A5AD7">
        <w:tc>
          <w:tcPr>
            <w:tcW w:w="2126" w:type="dxa"/>
          </w:tcPr>
          <w:p w14:paraId="1832DEC6" w14:textId="4E4379ED" w:rsidR="003A5AD7" w:rsidRPr="003A5AD7" w:rsidRDefault="003A5AD7" w:rsidP="003A5AD7">
            <w:pPr>
              <w:rPr>
                <w:noProof/>
              </w:rPr>
            </w:pPr>
            <w:r>
              <w:rPr>
                <w:noProof/>
              </w:rPr>
              <w:t>Шаг 1</w:t>
            </w:r>
          </w:p>
        </w:tc>
        <w:tc>
          <w:tcPr>
            <w:tcW w:w="2019" w:type="dxa"/>
          </w:tcPr>
          <w:p w14:paraId="72991031" w14:textId="05F73EE5" w:rsidR="003A5AD7" w:rsidRDefault="003A5AD7" w:rsidP="003A5AD7">
            <w:pPr>
              <w:rPr>
                <w:noProof/>
              </w:rPr>
            </w:pPr>
            <w:r>
              <w:rPr>
                <w:noProof/>
              </w:rPr>
              <w:t>Шаг 2</w:t>
            </w:r>
          </w:p>
        </w:tc>
        <w:tc>
          <w:tcPr>
            <w:tcW w:w="2030" w:type="dxa"/>
          </w:tcPr>
          <w:p w14:paraId="750F25D4" w14:textId="623655D0" w:rsidR="003A5AD7" w:rsidRDefault="003A5AD7" w:rsidP="003A5AD7">
            <w:pPr>
              <w:rPr>
                <w:noProof/>
              </w:rPr>
            </w:pPr>
            <w:r>
              <w:rPr>
                <w:noProof/>
              </w:rPr>
              <w:t>Шаг 3</w:t>
            </w:r>
          </w:p>
        </w:tc>
        <w:tc>
          <w:tcPr>
            <w:tcW w:w="1585" w:type="dxa"/>
          </w:tcPr>
          <w:p w14:paraId="612B23EF" w14:textId="22A3F137" w:rsidR="003A5AD7" w:rsidRDefault="0004281B" w:rsidP="003A5AD7">
            <w:r>
              <w:t>Шаг 4</w:t>
            </w:r>
          </w:p>
        </w:tc>
        <w:tc>
          <w:tcPr>
            <w:tcW w:w="1585" w:type="dxa"/>
          </w:tcPr>
          <w:p w14:paraId="4F0E73A5" w14:textId="5CDB42F9" w:rsidR="003A5AD7" w:rsidRDefault="0004281B" w:rsidP="003A5AD7">
            <w:r>
              <w:t>Шаг 5</w:t>
            </w:r>
          </w:p>
        </w:tc>
      </w:tr>
      <w:tr w:rsidR="003A5AD7" w14:paraId="1949CEB9" w14:textId="77777777" w:rsidTr="003A5AD7">
        <w:tc>
          <w:tcPr>
            <w:tcW w:w="2126" w:type="dxa"/>
          </w:tcPr>
          <w:p w14:paraId="07EC9496" w14:textId="264D1C50" w:rsidR="003A5AD7" w:rsidRDefault="003A5AD7" w:rsidP="003A5AD7">
            <w:r>
              <w:rPr>
                <w:noProof/>
              </w:rPr>
              <w:drawing>
                <wp:inline distT="0" distB="0" distL="0" distR="0" wp14:anchorId="77440020" wp14:editId="678703C4">
                  <wp:extent cx="967392" cy="939165"/>
                  <wp:effectExtent l="0" t="0" r="444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28" cy="100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</w:tcPr>
          <w:p w14:paraId="1A0CF558" w14:textId="4067C936" w:rsidR="003A5AD7" w:rsidRDefault="003A5AD7" w:rsidP="003A5AD7">
            <w:r>
              <w:rPr>
                <w:noProof/>
              </w:rPr>
              <w:drawing>
                <wp:inline distT="0" distB="0" distL="0" distR="0" wp14:anchorId="689F054A" wp14:editId="081986A3">
                  <wp:extent cx="707152" cy="82423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169" cy="8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</w:tcPr>
          <w:p w14:paraId="7E2CE2F1" w14:textId="307780D8" w:rsidR="003A5AD7" w:rsidRDefault="003A5AD7" w:rsidP="003A5AD7">
            <w:r>
              <w:rPr>
                <w:noProof/>
              </w:rPr>
              <w:drawing>
                <wp:inline distT="0" distB="0" distL="0" distR="0" wp14:anchorId="7396B336" wp14:editId="26B2C22A">
                  <wp:extent cx="800222" cy="860119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326" cy="898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</w:tcPr>
          <w:p w14:paraId="0196F32F" w14:textId="4E89FC93" w:rsidR="003A5AD7" w:rsidRDefault="003A5AD7" w:rsidP="003A5AD7">
            <w:r>
              <w:rPr>
                <w:noProof/>
              </w:rPr>
              <w:drawing>
                <wp:inline distT="0" distB="0" distL="0" distR="0" wp14:anchorId="1EAB6CDE" wp14:editId="1166737A">
                  <wp:extent cx="820420" cy="895002"/>
                  <wp:effectExtent l="0" t="0" r="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638" cy="94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</w:tcPr>
          <w:p w14:paraId="1B0B3DAD" w14:textId="168843A0" w:rsidR="003A5AD7" w:rsidRDefault="003A5AD7" w:rsidP="003A5AD7">
            <w:r>
              <w:rPr>
                <w:noProof/>
              </w:rPr>
              <w:drawing>
                <wp:inline distT="0" distB="0" distL="0" distR="0" wp14:anchorId="0496FDCA" wp14:editId="0FCEA129">
                  <wp:extent cx="758019" cy="847725"/>
                  <wp:effectExtent l="0" t="0" r="444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727" cy="93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81B" w14:paraId="5C8F1457" w14:textId="77777777" w:rsidTr="003A5AD7">
        <w:tc>
          <w:tcPr>
            <w:tcW w:w="2126" w:type="dxa"/>
          </w:tcPr>
          <w:p w14:paraId="6A6AC1B8" w14:textId="0807093B" w:rsidR="0004281B" w:rsidRDefault="0004281B" w:rsidP="003A5AD7">
            <w:pPr>
              <w:rPr>
                <w:noProof/>
              </w:rPr>
            </w:pPr>
            <w:r>
              <w:rPr>
                <w:noProof/>
              </w:rPr>
              <w:t>Из выпадающего списка выбирается страна</w:t>
            </w:r>
          </w:p>
        </w:tc>
        <w:tc>
          <w:tcPr>
            <w:tcW w:w="2019" w:type="dxa"/>
          </w:tcPr>
          <w:p w14:paraId="1C969C1E" w14:textId="770649E6" w:rsidR="0004281B" w:rsidRDefault="0004281B" w:rsidP="003A5AD7">
            <w:pPr>
              <w:rPr>
                <w:noProof/>
              </w:rPr>
            </w:pPr>
            <w:r>
              <w:rPr>
                <w:noProof/>
              </w:rPr>
              <w:t xml:space="preserve">Из выпадающего календаря выбирается диапазон дат </w:t>
            </w:r>
          </w:p>
        </w:tc>
        <w:tc>
          <w:tcPr>
            <w:tcW w:w="2030" w:type="dxa"/>
          </w:tcPr>
          <w:p w14:paraId="58EFF06E" w14:textId="07D1FC68" w:rsidR="0004281B" w:rsidRDefault="0004281B" w:rsidP="003A5AD7">
            <w:pPr>
              <w:rPr>
                <w:noProof/>
              </w:rPr>
            </w:pPr>
            <w:r>
              <w:rPr>
                <w:noProof/>
              </w:rPr>
              <w:t>Указывается количество ночей отдыха из выпадающего списка чисел от 1-21</w:t>
            </w:r>
          </w:p>
        </w:tc>
        <w:tc>
          <w:tcPr>
            <w:tcW w:w="1585" w:type="dxa"/>
          </w:tcPr>
          <w:p w14:paraId="07E79B62" w14:textId="752A1840" w:rsidR="0004281B" w:rsidRDefault="0004281B" w:rsidP="003A5AD7">
            <w:r>
              <w:t>Указывается количество детей и взрослых</w:t>
            </w:r>
          </w:p>
        </w:tc>
        <w:tc>
          <w:tcPr>
            <w:tcW w:w="1585" w:type="dxa"/>
          </w:tcPr>
          <w:p w14:paraId="5B40B5E6" w14:textId="1C8C5EDD" w:rsidR="0004281B" w:rsidRDefault="0004281B" w:rsidP="003A5AD7">
            <w:r>
              <w:t>Заполняются контактные данные</w:t>
            </w:r>
          </w:p>
        </w:tc>
      </w:tr>
      <w:tr w:rsidR="003A5AD7" w14:paraId="3CB1331D" w14:textId="77777777" w:rsidTr="003A5AD7">
        <w:tc>
          <w:tcPr>
            <w:tcW w:w="2126" w:type="dxa"/>
          </w:tcPr>
          <w:p w14:paraId="3F8C3D83" w14:textId="5FCA7942" w:rsidR="003A5AD7" w:rsidRDefault="003A5AD7" w:rsidP="003A5AD7">
            <w:r>
              <w:rPr>
                <w:noProof/>
              </w:rPr>
              <w:drawing>
                <wp:inline distT="0" distB="0" distL="0" distR="0" wp14:anchorId="759AB56F" wp14:editId="259E61E2">
                  <wp:extent cx="793750" cy="830776"/>
                  <wp:effectExtent l="0" t="0" r="635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33" cy="95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</w:tcPr>
          <w:p w14:paraId="0220AE2C" w14:textId="6AC15618" w:rsidR="003A5AD7" w:rsidRDefault="003A5AD7" w:rsidP="003A5AD7">
            <w:r>
              <w:rPr>
                <w:noProof/>
              </w:rPr>
              <w:drawing>
                <wp:inline distT="0" distB="0" distL="0" distR="0" wp14:anchorId="1610D9FF" wp14:editId="3D6035AD">
                  <wp:extent cx="771579" cy="850900"/>
                  <wp:effectExtent l="0" t="0" r="9525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669" cy="91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</w:tcPr>
          <w:p w14:paraId="3AC690D2" w14:textId="404A9875" w:rsidR="003A5AD7" w:rsidRDefault="003A5AD7" w:rsidP="003A5AD7">
            <w:r>
              <w:rPr>
                <w:noProof/>
              </w:rPr>
              <w:drawing>
                <wp:inline distT="0" distB="0" distL="0" distR="0" wp14:anchorId="08C790C1" wp14:editId="65DC49E0">
                  <wp:extent cx="752245" cy="910865"/>
                  <wp:effectExtent l="0" t="0" r="0" b="38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54" cy="97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5" w:type="dxa"/>
          </w:tcPr>
          <w:p w14:paraId="5A43285D" w14:textId="77777777" w:rsidR="003A5AD7" w:rsidRDefault="003A5AD7" w:rsidP="003A5AD7"/>
        </w:tc>
        <w:tc>
          <w:tcPr>
            <w:tcW w:w="1585" w:type="dxa"/>
          </w:tcPr>
          <w:p w14:paraId="6EAEA307" w14:textId="16FBF06C" w:rsidR="003A5AD7" w:rsidRDefault="003A5AD7" w:rsidP="003A5AD7"/>
        </w:tc>
      </w:tr>
    </w:tbl>
    <w:p w14:paraId="52BAD0ED" w14:textId="151646DC" w:rsidR="003A5AD7" w:rsidRPr="003A5AD7" w:rsidRDefault="0004281B" w:rsidP="003A5AD7">
      <w:r>
        <w:t>По окончании открывается окно</w:t>
      </w:r>
      <w:r>
        <w:rPr>
          <w:noProof/>
        </w:rPr>
        <w:drawing>
          <wp:inline distT="0" distB="0" distL="0" distR="0" wp14:anchorId="12A92850" wp14:editId="7E7C35FD">
            <wp:extent cx="709076" cy="777627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7491" cy="8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возвращается пользователь на сайт </w:t>
      </w:r>
    </w:p>
    <w:p w14:paraId="60FEC81B" w14:textId="09DFA48D" w:rsidR="004B35E6" w:rsidRDefault="004B35E6"/>
    <w:bookmarkEnd w:id="2"/>
    <w:p w14:paraId="1DD5366D" w14:textId="77777777" w:rsidR="00D16B85" w:rsidRDefault="00D16B85"/>
    <w:p w14:paraId="1795AC05" w14:textId="77777777" w:rsidR="00D16B85" w:rsidRDefault="00D16B85"/>
    <w:p w14:paraId="63F50D09" w14:textId="77777777" w:rsidR="00D16B85" w:rsidRDefault="00D16B85"/>
    <w:sectPr w:rsidR="00D16B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B4E37"/>
    <w:multiLevelType w:val="hybridMultilevel"/>
    <w:tmpl w:val="F76EC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68606F"/>
    <w:multiLevelType w:val="hybridMultilevel"/>
    <w:tmpl w:val="BE126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6B85"/>
    <w:rsid w:val="0004281B"/>
    <w:rsid w:val="00055B8B"/>
    <w:rsid w:val="000A48C1"/>
    <w:rsid w:val="00260355"/>
    <w:rsid w:val="002E6FC1"/>
    <w:rsid w:val="00335691"/>
    <w:rsid w:val="00341433"/>
    <w:rsid w:val="003A5AD7"/>
    <w:rsid w:val="004B35E6"/>
    <w:rsid w:val="00501CC0"/>
    <w:rsid w:val="005B0CD5"/>
    <w:rsid w:val="006851B3"/>
    <w:rsid w:val="00701DC1"/>
    <w:rsid w:val="00710B2E"/>
    <w:rsid w:val="008F3561"/>
    <w:rsid w:val="00A340B5"/>
    <w:rsid w:val="00AB3F34"/>
    <w:rsid w:val="00B77AC0"/>
    <w:rsid w:val="00C64023"/>
    <w:rsid w:val="00CB616B"/>
    <w:rsid w:val="00D16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CCD92"/>
  <w15:chartTrackingRefBased/>
  <w15:docId w15:val="{77D36DCB-9203-4F8F-9492-4813BFBB8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16B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D16B85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055B8B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64023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64023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3A5A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kraken360.ru/professionalnaya-foto-i-video-syemka/" TargetMode="External"/><Relationship Id="rId23" Type="http://schemas.openxmlformats.org/officeDocument/2006/relationships/hyperlink" Target="mailto:k1078930@gmail.com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kraken360.ru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1ACFBB-C253-4F0D-85F6-2FD0FD3FD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785</Words>
  <Characters>3629</Characters>
  <Application>Microsoft Office Word</Application>
  <DocSecurity>0</DocSecurity>
  <Lines>3629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Manager3</dc:creator>
  <cp:keywords/>
  <dc:description/>
  <cp:lastModifiedBy>pc</cp:lastModifiedBy>
  <cp:revision>4</cp:revision>
  <cp:lastPrinted>2021-02-08T15:34:00Z</cp:lastPrinted>
  <dcterms:created xsi:type="dcterms:W3CDTF">2021-02-10T11:12:00Z</dcterms:created>
  <dcterms:modified xsi:type="dcterms:W3CDTF">2021-02-10T15:25:00Z</dcterms:modified>
</cp:coreProperties>
</file>